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BE" w:rsidRDefault="00A13D28">
      <w:pPr>
        <w:rPr>
          <w:sz w:val="36"/>
          <w:szCs w:val="36"/>
        </w:rPr>
      </w:pPr>
      <w:r>
        <w:rPr>
          <w:sz w:val="36"/>
          <w:szCs w:val="36"/>
        </w:rPr>
        <w:t>Submission – Waste Management</w:t>
      </w:r>
    </w:p>
    <w:p w:rsidR="00A13D28" w:rsidRDefault="00A13D28">
      <w:pPr>
        <w:rPr>
          <w:sz w:val="28"/>
          <w:szCs w:val="28"/>
        </w:rPr>
      </w:pP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>I have written to the Minister re this several times – and copies are attached.</w:t>
      </w:r>
    </w:p>
    <w:p w:rsidR="00A13D28" w:rsidRDefault="00A13D28">
      <w:pPr>
        <w:rPr>
          <w:sz w:val="28"/>
          <w:szCs w:val="28"/>
        </w:rPr>
      </w:pP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>I response to the feedback sought, Next steps 7.1.1, Getting Involved, the following apply:</w:t>
      </w:r>
    </w:p>
    <w:p w:rsidR="00A13D28" w:rsidRDefault="00A13D28">
      <w:pPr>
        <w:rPr>
          <w:sz w:val="28"/>
          <w:szCs w:val="28"/>
        </w:rPr>
      </w:pP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>Outcomes Sought</w:t>
      </w: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>They are appropriate,  yet seem deficient as they do not aspire to actively engage with the federal government as this will be critical in achieving the desired outcomes.</w:t>
      </w: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 xml:space="preserve">The latter involves </w:t>
      </w:r>
      <w:r w:rsidR="00360069">
        <w:rPr>
          <w:sz w:val="28"/>
          <w:szCs w:val="28"/>
        </w:rPr>
        <w:t xml:space="preserve">establishment of </w:t>
      </w:r>
      <w:r>
        <w:rPr>
          <w:sz w:val="28"/>
          <w:szCs w:val="28"/>
        </w:rPr>
        <w:t xml:space="preserve">a </w:t>
      </w:r>
      <w:r w:rsidRPr="00360069">
        <w:rPr>
          <w:b/>
          <w:sz w:val="28"/>
          <w:szCs w:val="28"/>
        </w:rPr>
        <w:t>national</w:t>
      </w:r>
      <w:r>
        <w:rPr>
          <w:sz w:val="28"/>
          <w:szCs w:val="28"/>
        </w:rPr>
        <w:t xml:space="preserve"> framework for the funding and co-ordination of the infrastructure</w:t>
      </w:r>
      <w:r w:rsidR="00360069">
        <w:rPr>
          <w:sz w:val="28"/>
          <w:szCs w:val="28"/>
        </w:rPr>
        <w:t xml:space="preserve"> needed </w:t>
      </w:r>
      <w:r>
        <w:rPr>
          <w:sz w:val="28"/>
          <w:szCs w:val="28"/>
        </w:rPr>
        <w:t xml:space="preserve">  for collection and utilising of recycled materials, and generation of power from waste to energy.</w:t>
      </w:r>
    </w:p>
    <w:p w:rsidR="00A13D28" w:rsidRDefault="00A13D28">
      <w:pPr>
        <w:rPr>
          <w:sz w:val="28"/>
          <w:szCs w:val="28"/>
        </w:rPr>
      </w:pP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>Potential Actions</w:t>
      </w: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>All are necessary.</w:t>
      </w:r>
    </w:p>
    <w:p w:rsidR="00A13D28" w:rsidRDefault="00A13D28">
      <w:pPr>
        <w:rPr>
          <w:sz w:val="28"/>
          <w:szCs w:val="28"/>
        </w:rPr>
      </w:pPr>
      <w:r>
        <w:rPr>
          <w:sz w:val="28"/>
          <w:szCs w:val="28"/>
        </w:rPr>
        <w:t xml:space="preserve">As noted in my other submissions, Regional facilities are required to service the </w:t>
      </w:r>
      <w:r w:rsidR="00B45D93">
        <w:rPr>
          <w:sz w:val="28"/>
          <w:szCs w:val="28"/>
        </w:rPr>
        <w:t>waste(“ resource”) opportunities.</w:t>
      </w:r>
    </w:p>
    <w:p w:rsidR="00B45D93" w:rsidRDefault="00B45D93">
      <w:pPr>
        <w:rPr>
          <w:sz w:val="28"/>
          <w:szCs w:val="28"/>
        </w:rPr>
      </w:pPr>
      <w:r>
        <w:rPr>
          <w:sz w:val="28"/>
          <w:szCs w:val="28"/>
        </w:rPr>
        <w:t>This will require agencies such as the EPA to be less “dogmatic’ in respect to “dangerous stockpiles”.</w:t>
      </w:r>
    </w:p>
    <w:p w:rsidR="00B45D93" w:rsidRDefault="00B45D9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  green waste – being stored in windrows for composting in rural areas.</w:t>
      </w:r>
    </w:p>
    <w:p w:rsidR="00B45D93" w:rsidRDefault="00B45D93">
      <w:pPr>
        <w:rPr>
          <w:sz w:val="28"/>
          <w:szCs w:val="28"/>
        </w:rPr>
      </w:pPr>
    </w:p>
    <w:p w:rsidR="00B45D93" w:rsidRDefault="00B45D93">
      <w:pPr>
        <w:rPr>
          <w:sz w:val="28"/>
          <w:szCs w:val="28"/>
        </w:rPr>
      </w:pPr>
      <w:r>
        <w:rPr>
          <w:sz w:val="28"/>
          <w:szCs w:val="28"/>
        </w:rPr>
        <w:t>Wales Initiatives</w:t>
      </w:r>
    </w:p>
    <w:p w:rsidR="00B45D93" w:rsidRDefault="00B45D93">
      <w:pPr>
        <w:rPr>
          <w:sz w:val="28"/>
          <w:szCs w:val="28"/>
        </w:rPr>
      </w:pPr>
      <w:r>
        <w:rPr>
          <w:sz w:val="28"/>
          <w:szCs w:val="28"/>
        </w:rPr>
        <w:t>( why Wales is a bit of a mystery – why was it referenced ?)</w:t>
      </w:r>
    </w:p>
    <w:p w:rsidR="00B45D93" w:rsidRDefault="00B45D93">
      <w:pPr>
        <w:rPr>
          <w:sz w:val="28"/>
          <w:szCs w:val="28"/>
        </w:rPr>
      </w:pPr>
    </w:p>
    <w:p w:rsidR="00B45D93" w:rsidRDefault="00B45D93">
      <w:pPr>
        <w:rPr>
          <w:sz w:val="28"/>
          <w:szCs w:val="28"/>
        </w:rPr>
      </w:pPr>
      <w:r>
        <w:rPr>
          <w:sz w:val="28"/>
          <w:szCs w:val="28"/>
        </w:rPr>
        <w:t>The Policy tools  noted are required.</w:t>
      </w:r>
    </w:p>
    <w:p w:rsidR="00B45D93" w:rsidRDefault="00B45D93">
      <w:pPr>
        <w:rPr>
          <w:sz w:val="28"/>
          <w:szCs w:val="28"/>
        </w:rPr>
      </w:pPr>
      <w:r>
        <w:rPr>
          <w:sz w:val="28"/>
          <w:szCs w:val="28"/>
        </w:rPr>
        <w:t>However, if local authorities are required to do the  work</w:t>
      </w:r>
      <w:r w:rsidR="001932D7">
        <w:rPr>
          <w:sz w:val="28"/>
          <w:szCs w:val="28"/>
        </w:rPr>
        <w:t xml:space="preserve"> – then as noted, the State or Federal </w:t>
      </w:r>
      <w:proofErr w:type="spellStart"/>
      <w:r w:rsidR="001932D7">
        <w:rPr>
          <w:sz w:val="28"/>
          <w:szCs w:val="28"/>
        </w:rPr>
        <w:t>govt</w:t>
      </w:r>
      <w:proofErr w:type="spellEnd"/>
      <w:r w:rsidR="001932D7">
        <w:rPr>
          <w:sz w:val="28"/>
          <w:szCs w:val="28"/>
        </w:rPr>
        <w:t xml:space="preserve"> must fund them.</w:t>
      </w:r>
    </w:p>
    <w:p w:rsidR="001932D7" w:rsidRDefault="001932D7">
      <w:pPr>
        <w:rPr>
          <w:sz w:val="28"/>
          <w:szCs w:val="28"/>
        </w:rPr>
      </w:pPr>
      <w:r>
        <w:rPr>
          <w:sz w:val="28"/>
          <w:szCs w:val="28"/>
        </w:rPr>
        <w:t xml:space="preserve">In Victoria, the EPA waste </w:t>
      </w:r>
      <w:proofErr w:type="spellStart"/>
      <w:r>
        <w:rPr>
          <w:sz w:val="28"/>
          <w:szCs w:val="28"/>
        </w:rPr>
        <w:t>mgt</w:t>
      </w:r>
      <w:proofErr w:type="spellEnd"/>
      <w:r>
        <w:rPr>
          <w:sz w:val="28"/>
          <w:szCs w:val="28"/>
        </w:rPr>
        <w:t>/landfill  levy fund should be used.</w:t>
      </w:r>
    </w:p>
    <w:p w:rsidR="001932D7" w:rsidRDefault="001932D7">
      <w:pPr>
        <w:rPr>
          <w:sz w:val="28"/>
          <w:szCs w:val="28"/>
        </w:rPr>
      </w:pPr>
    </w:p>
    <w:p w:rsidR="001932D7" w:rsidRDefault="001932D7">
      <w:pPr>
        <w:rPr>
          <w:sz w:val="28"/>
          <w:szCs w:val="28"/>
        </w:rPr>
      </w:pPr>
      <w:r>
        <w:rPr>
          <w:sz w:val="28"/>
          <w:szCs w:val="28"/>
        </w:rPr>
        <w:t xml:space="preserve">The biodegradable waste limit to landfill shouts out the need for waste to energy facilities in regional population </w:t>
      </w:r>
      <w:proofErr w:type="spellStart"/>
      <w:r>
        <w:rPr>
          <w:sz w:val="28"/>
          <w:szCs w:val="28"/>
        </w:rPr>
        <w:t>centers</w:t>
      </w:r>
      <w:proofErr w:type="spellEnd"/>
      <w:r>
        <w:rPr>
          <w:sz w:val="28"/>
          <w:szCs w:val="28"/>
        </w:rPr>
        <w:t>.</w:t>
      </w:r>
    </w:p>
    <w:p w:rsidR="00A13D28" w:rsidRDefault="00A13D28">
      <w:pPr>
        <w:rPr>
          <w:sz w:val="28"/>
          <w:szCs w:val="28"/>
        </w:rPr>
      </w:pPr>
    </w:p>
    <w:p w:rsidR="001932D7" w:rsidRDefault="001932D7">
      <w:pPr>
        <w:rPr>
          <w:sz w:val="28"/>
          <w:szCs w:val="28"/>
        </w:rPr>
      </w:pPr>
      <w:r>
        <w:rPr>
          <w:sz w:val="28"/>
          <w:szCs w:val="28"/>
        </w:rPr>
        <w:t>Market design opportunities</w:t>
      </w:r>
    </w:p>
    <w:p w:rsidR="001932D7" w:rsidRDefault="001932D7">
      <w:pPr>
        <w:rPr>
          <w:sz w:val="28"/>
          <w:szCs w:val="28"/>
        </w:rPr>
      </w:pPr>
      <w:r>
        <w:rPr>
          <w:sz w:val="28"/>
          <w:szCs w:val="28"/>
        </w:rPr>
        <w:t>Support these</w:t>
      </w:r>
    </w:p>
    <w:p w:rsidR="001932D7" w:rsidRDefault="001932D7">
      <w:pPr>
        <w:rPr>
          <w:sz w:val="28"/>
          <w:szCs w:val="28"/>
        </w:rPr>
      </w:pPr>
    </w:p>
    <w:p w:rsidR="00360069" w:rsidRDefault="00360069">
      <w:pPr>
        <w:rPr>
          <w:sz w:val="28"/>
          <w:szCs w:val="28"/>
        </w:rPr>
      </w:pPr>
    </w:p>
    <w:p w:rsidR="00360069" w:rsidRDefault="00360069">
      <w:pPr>
        <w:rPr>
          <w:sz w:val="28"/>
          <w:szCs w:val="28"/>
        </w:rPr>
      </w:pPr>
    </w:p>
    <w:p w:rsidR="001932D7" w:rsidRDefault="001932D7">
      <w:pPr>
        <w:rPr>
          <w:sz w:val="28"/>
          <w:szCs w:val="28"/>
        </w:rPr>
      </w:pPr>
      <w:r>
        <w:rPr>
          <w:sz w:val="28"/>
          <w:szCs w:val="28"/>
        </w:rPr>
        <w:lastRenderedPageBreak/>
        <w:t>Government Focus</w:t>
      </w:r>
    </w:p>
    <w:p w:rsidR="00117344" w:rsidRDefault="001932D7">
      <w:pPr>
        <w:rPr>
          <w:sz w:val="28"/>
          <w:szCs w:val="28"/>
        </w:rPr>
      </w:pPr>
      <w:r>
        <w:rPr>
          <w:sz w:val="28"/>
          <w:szCs w:val="28"/>
        </w:rPr>
        <w:t>There are many areas to work on</w:t>
      </w:r>
      <w:r w:rsidR="00117344">
        <w:rPr>
          <w:sz w:val="28"/>
          <w:szCs w:val="28"/>
        </w:rPr>
        <w:t xml:space="preserve"> – but one that must be paramount is that of consumer education. </w:t>
      </w:r>
    </w:p>
    <w:p w:rsidR="001932D7" w:rsidRDefault="00117344">
      <w:pPr>
        <w:rPr>
          <w:sz w:val="28"/>
          <w:szCs w:val="28"/>
        </w:rPr>
      </w:pPr>
      <w:r>
        <w:rPr>
          <w:sz w:val="28"/>
          <w:szCs w:val="28"/>
        </w:rPr>
        <w:t>When buyers start rejecting/ demanding suppliers for product stewardship – then issues such as excess packaging / product disposal can be alleviated.</w:t>
      </w:r>
    </w:p>
    <w:p w:rsidR="00117344" w:rsidRDefault="00117344">
      <w:pPr>
        <w:rPr>
          <w:sz w:val="28"/>
          <w:szCs w:val="28"/>
        </w:rPr>
      </w:pPr>
    </w:p>
    <w:p w:rsidR="00117344" w:rsidRDefault="00117344">
      <w:pPr>
        <w:rPr>
          <w:sz w:val="28"/>
          <w:szCs w:val="28"/>
        </w:rPr>
      </w:pPr>
      <w:r>
        <w:rPr>
          <w:sz w:val="28"/>
          <w:szCs w:val="28"/>
        </w:rPr>
        <w:t>Which Bin for which  product education needs to be uniform across the State/ nation.</w:t>
      </w:r>
    </w:p>
    <w:p w:rsidR="00117344" w:rsidRDefault="00117344">
      <w:pPr>
        <w:rPr>
          <w:sz w:val="28"/>
          <w:szCs w:val="28"/>
        </w:rPr>
      </w:pPr>
    </w:p>
    <w:p w:rsidR="00FF76D6" w:rsidRDefault="00663A0D">
      <w:pPr>
        <w:rPr>
          <w:sz w:val="28"/>
          <w:szCs w:val="28"/>
        </w:rPr>
      </w:pPr>
      <w:r>
        <w:rPr>
          <w:sz w:val="28"/>
          <w:szCs w:val="28"/>
        </w:rPr>
        <w:t>Opportunities for</w:t>
      </w:r>
      <w:r w:rsidR="00B14FEF">
        <w:rPr>
          <w:sz w:val="28"/>
          <w:szCs w:val="28"/>
        </w:rPr>
        <w:t xml:space="preserve"> </w:t>
      </w:r>
      <w:r w:rsidR="00FF76D6">
        <w:rPr>
          <w:sz w:val="28"/>
          <w:szCs w:val="28"/>
        </w:rPr>
        <w:t>Materials / Infrastructure Types</w:t>
      </w:r>
    </w:p>
    <w:p w:rsidR="00FF76D6" w:rsidRDefault="00FF76D6">
      <w:pPr>
        <w:rPr>
          <w:sz w:val="28"/>
          <w:szCs w:val="28"/>
        </w:rPr>
      </w:pPr>
    </w:p>
    <w:p w:rsidR="00FF76D6" w:rsidRDefault="00FF76D6">
      <w:pPr>
        <w:rPr>
          <w:sz w:val="28"/>
          <w:szCs w:val="28"/>
        </w:rPr>
      </w:pPr>
      <w:r>
        <w:rPr>
          <w:sz w:val="28"/>
          <w:szCs w:val="28"/>
        </w:rPr>
        <w:t>Where I live, we have a landfill and transfer station.</w:t>
      </w:r>
    </w:p>
    <w:p w:rsidR="00FF76D6" w:rsidRDefault="00FF76D6">
      <w:pPr>
        <w:rPr>
          <w:sz w:val="28"/>
          <w:szCs w:val="28"/>
        </w:rPr>
      </w:pPr>
      <w:r>
        <w:rPr>
          <w:sz w:val="28"/>
          <w:szCs w:val="28"/>
        </w:rPr>
        <w:t>The site has a resour</w:t>
      </w:r>
      <w:r w:rsidR="005841F0">
        <w:rPr>
          <w:sz w:val="28"/>
          <w:szCs w:val="28"/>
        </w:rPr>
        <w:t>ce recovery and resale “shed’ o</w:t>
      </w:r>
      <w:r>
        <w:rPr>
          <w:sz w:val="28"/>
          <w:szCs w:val="28"/>
        </w:rPr>
        <w:t xml:space="preserve">perated </w:t>
      </w:r>
      <w:r w:rsidR="005841F0">
        <w:rPr>
          <w:sz w:val="28"/>
          <w:szCs w:val="28"/>
        </w:rPr>
        <w:t xml:space="preserve">by a community group </w:t>
      </w:r>
      <w:r>
        <w:rPr>
          <w:sz w:val="28"/>
          <w:szCs w:val="28"/>
        </w:rPr>
        <w:t>unde</w:t>
      </w:r>
      <w:r w:rsidR="005841F0">
        <w:rPr>
          <w:sz w:val="28"/>
          <w:szCs w:val="28"/>
        </w:rPr>
        <w:t>r contract with the local Shire. It was set-up to recover/resell useable items. It co</w:t>
      </w:r>
      <w:r w:rsidR="00C45C6B">
        <w:rPr>
          <w:sz w:val="28"/>
          <w:szCs w:val="28"/>
        </w:rPr>
        <w:t>uld increase turnover</w:t>
      </w:r>
      <w:r w:rsidR="005841F0">
        <w:rPr>
          <w:sz w:val="28"/>
          <w:szCs w:val="28"/>
        </w:rPr>
        <w:t xml:space="preserve"> if more </w:t>
      </w:r>
      <w:proofErr w:type="spellStart"/>
      <w:r w:rsidR="00C45C6B">
        <w:rPr>
          <w:sz w:val="28"/>
          <w:szCs w:val="28"/>
        </w:rPr>
        <w:t>storeage</w:t>
      </w:r>
      <w:proofErr w:type="spellEnd"/>
      <w:r w:rsidR="00C45C6B">
        <w:rPr>
          <w:sz w:val="28"/>
          <w:szCs w:val="28"/>
        </w:rPr>
        <w:t xml:space="preserve"> </w:t>
      </w:r>
      <w:r w:rsidR="005841F0">
        <w:rPr>
          <w:sz w:val="28"/>
          <w:szCs w:val="28"/>
        </w:rPr>
        <w:t>space</w:t>
      </w:r>
      <w:r w:rsidR="00C45C6B">
        <w:rPr>
          <w:sz w:val="28"/>
          <w:szCs w:val="28"/>
        </w:rPr>
        <w:t xml:space="preserve"> for goods was available</w:t>
      </w:r>
      <w:r w:rsidR="005841F0">
        <w:rPr>
          <w:sz w:val="28"/>
          <w:szCs w:val="28"/>
        </w:rPr>
        <w:t xml:space="preserve"> and </w:t>
      </w:r>
      <w:r w:rsidR="00C45C6B">
        <w:rPr>
          <w:sz w:val="28"/>
          <w:szCs w:val="28"/>
        </w:rPr>
        <w:t>more items captured at the disposal skips.</w:t>
      </w:r>
    </w:p>
    <w:p w:rsidR="00FF76D6" w:rsidRDefault="00FF76D6">
      <w:pPr>
        <w:rPr>
          <w:sz w:val="28"/>
          <w:szCs w:val="28"/>
        </w:rPr>
      </w:pPr>
      <w:r>
        <w:rPr>
          <w:sz w:val="28"/>
          <w:szCs w:val="28"/>
        </w:rPr>
        <w:t>We note that:</w:t>
      </w:r>
    </w:p>
    <w:p w:rsidR="00FF76D6" w:rsidRDefault="00FF76D6" w:rsidP="00C45C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45C6B">
        <w:rPr>
          <w:sz w:val="28"/>
          <w:szCs w:val="28"/>
        </w:rPr>
        <w:t xml:space="preserve">a huge amount of Building/demolition material </w:t>
      </w:r>
      <w:r w:rsidR="00C45C6B" w:rsidRPr="00C45C6B">
        <w:rPr>
          <w:sz w:val="28"/>
          <w:szCs w:val="28"/>
        </w:rPr>
        <w:t xml:space="preserve">is </w:t>
      </w:r>
      <w:r w:rsidRPr="00C45C6B">
        <w:rPr>
          <w:sz w:val="28"/>
          <w:szCs w:val="28"/>
        </w:rPr>
        <w:t xml:space="preserve">going </w:t>
      </w:r>
      <w:r w:rsidR="00C45C6B" w:rsidRPr="00C45C6B">
        <w:rPr>
          <w:sz w:val="28"/>
          <w:szCs w:val="28"/>
        </w:rPr>
        <w:t xml:space="preserve">directly </w:t>
      </w:r>
      <w:r w:rsidRPr="00C45C6B">
        <w:rPr>
          <w:sz w:val="28"/>
          <w:szCs w:val="28"/>
        </w:rPr>
        <w:t>into landfill</w:t>
      </w:r>
      <w:r w:rsidR="00B601BD" w:rsidRPr="00C45C6B">
        <w:rPr>
          <w:sz w:val="28"/>
          <w:szCs w:val="28"/>
        </w:rPr>
        <w:t xml:space="preserve"> ( that has </w:t>
      </w:r>
      <w:proofErr w:type="spellStart"/>
      <w:r w:rsidR="00B601BD" w:rsidRPr="00C45C6B">
        <w:rPr>
          <w:sz w:val="28"/>
          <w:szCs w:val="28"/>
        </w:rPr>
        <w:t>reuseable</w:t>
      </w:r>
      <w:proofErr w:type="spellEnd"/>
      <w:r w:rsidR="00B601BD" w:rsidRPr="00C45C6B">
        <w:rPr>
          <w:sz w:val="28"/>
          <w:szCs w:val="28"/>
        </w:rPr>
        <w:t xml:space="preserve"> material or waste/energy potential )</w:t>
      </w:r>
    </w:p>
    <w:p w:rsidR="00C45C6B" w:rsidRPr="00C45C6B" w:rsidRDefault="00C45C6B" w:rsidP="00C45C6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It  would require a means for dumping/sorting.</w:t>
      </w:r>
    </w:p>
    <w:p w:rsidR="00C45C6B" w:rsidRPr="00C45C6B" w:rsidRDefault="00C45C6B" w:rsidP="00C45C6B">
      <w:pPr>
        <w:rPr>
          <w:sz w:val="28"/>
          <w:szCs w:val="28"/>
        </w:rPr>
      </w:pPr>
    </w:p>
    <w:p w:rsidR="00360069" w:rsidRDefault="00B601BD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F76D6">
        <w:rPr>
          <w:sz w:val="28"/>
          <w:szCs w:val="28"/>
        </w:rPr>
        <w:t xml:space="preserve">large amounts of </w:t>
      </w:r>
      <w:r>
        <w:rPr>
          <w:sz w:val="28"/>
          <w:szCs w:val="28"/>
        </w:rPr>
        <w:t xml:space="preserve"> re-usable ( bikes, furniture , household items) and </w:t>
      </w:r>
      <w:r w:rsidR="00FF76D6">
        <w:rPr>
          <w:sz w:val="28"/>
          <w:szCs w:val="28"/>
        </w:rPr>
        <w:t>recyclable items</w:t>
      </w:r>
      <w:r>
        <w:rPr>
          <w:sz w:val="28"/>
          <w:szCs w:val="28"/>
        </w:rPr>
        <w:t xml:space="preserve"> ( plastic. Metal, timber) </w:t>
      </w:r>
      <w:r w:rsidR="00FF76D6">
        <w:rPr>
          <w:sz w:val="28"/>
          <w:szCs w:val="28"/>
        </w:rPr>
        <w:t xml:space="preserve"> going to landfill, because </w:t>
      </w:r>
      <w:r w:rsidR="00360069">
        <w:rPr>
          <w:sz w:val="28"/>
          <w:szCs w:val="28"/>
        </w:rPr>
        <w:t xml:space="preserve"> </w:t>
      </w:r>
    </w:p>
    <w:p w:rsidR="005841F0" w:rsidRDefault="00360069">
      <w:pPr>
        <w:rPr>
          <w:sz w:val="28"/>
          <w:szCs w:val="28"/>
        </w:rPr>
      </w:pPr>
      <w:r>
        <w:rPr>
          <w:sz w:val="28"/>
          <w:szCs w:val="28"/>
        </w:rPr>
        <w:t xml:space="preserve">             householders do not sort materials/load their trailers accordingly</w:t>
      </w:r>
      <w:r w:rsidR="005841F0">
        <w:rPr>
          <w:sz w:val="28"/>
          <w:szCs w:val="28"/>
        </w:rPr>
        <w:t xml:space="preserve"> for disposal. ( there should be a discount incentive)</w:t>
      </w:r>
    </w:p>
    <w:p w:rsidR="00C45C6B" w:rsidRDefault="00C45C6B">
      <w:pPr>
        <w:rPr>
          <w:sz w:val="28"/>
          <w:szCs w:val="28"/>
        </w:rPr>
      </w:pPr>
    </w:p>
    <w:p w:rsidR="00FF76D6" w:rsidRDefault="00C45C6B">
      <w:pPr>
        <w:rPr>
          <w:sz w:val="28"/>
          <w:szCs w:val="28"/>
        </w:rPr>
      </w:pPr>
      <w:r>
        <w:rPr>
          <w:sz w:val="28"/>
          <w:szCs w:val="28"/>
        </w:rPr>
        <w:t xml:space="preserve">   *</w:t>
      </w:r>
      <w:r w:rsidR="005841F0">
        <w:rPr>
          <w:sz w:val="28"/>
          <w:szCs w:val="28"/>
        </w:rPr>
        <w:t xml:space="preserve">there is  </w:t>
      </w:r>
      <w:proofErr w:type="spellStart"/>
      <w:r w:rsidR="005841F0">
        <w:rPr>
          <w:sz w:val="28"/>
          <w:szCs w:val="28"/>
        </w:rPr>
        <w:t>insuffic</w:t>
      </w:r>
      <w:r w:rsidR="00FF76D6">
        <w:rPr>
          <w:sz w:val="28"/>
          <w:szCs w:val="28"/>
        </w:rPr>
        <w:t>ent</w:t>
      </w:r>
      <w:proofErr w:type="spellEnd"/>
      <w:r w:rsidR="00FF76D6">
        <w:rPr>
          <w:sz w:val="28"/>
          <w:szCs w:val="28"/>
        </w:rPr>
        <w:t xml:space="preserve"> scrutiny </w:t>
      </w:r>
      <w:r w:rsidR="005841F0">
        <w:rPr>
          <w:sz w:val="28"/>
          <w:szCs w:val="28"/>
        </w:rPr>
        <w:t>/ direction by transfer station staff to ensure</w:t>
      </w:r>
      <w:r w:rsidR="00FF76D6">
        <w:rPr>
          <w:sz w:val="28"/>
          <w:szCs w:val="28"/>
        </w:rPr>
        <w:t xml:space="preserve"> deposits </w:t>
      </w:r>
      <w:r w:rsidR="005841F0">
        <w:rPr>
          <w:sz w:val="28"/>
          <w:szCs w:val="28"/>
        </w:rPr>
        <w:t xml:space="preserve">of materials go </w:t>
      </w:r>
      <w:r w:rsidR="00FF76D6">
        <w:rPr>
          <w:sz w:val="28"/>
          <w:szCs w:val="28"/>
        </w:rPr>
        <w:t xml:space="preserve">into </w:t>
      </w:r>
      <w:r w:rsidR="005841F0">
        <w:rPr>
          <w:sz w:val="28"/>
          <w:szCs w:val="28"/>
        </w:rPr>
        <w:t xml:space="preserve">designated </w:t>
      </w:r>
      <w:r w:rsidR="00FF76D6">
        <w:rPr>
          <w:sz w:val="28"/>
          <w:szCs w:val="28"/>
        </w:rPr>
        <w:t xml:space="preserve">skips </w:t>
      </w:r>
      <w:r w:rsidR="003600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>. Landfill /metal/foam/paper &amp;cardboard/ plastics</w:t>
      </w:r>
      <w:r w:rsidR="00BE0A3B">
        <w:rPr>
          <w:sz w:val="28"/>
          <w:szCs w:val="28"/>
        </w:rPr>
        <w:t xml:space="preserve"> ( see attached photo )</w:t>
      </w:r>
    </w:p>
    <w:p w:rsidR="00A13D28" w:rsidRDefault="00A13D28">
      <w:pPr>
        <w:rPr>
          <w:sz w:val="28"/>
          <w:szCs w:val="28"/>
        </w:rPr>
      </w:pPr>
    </w:p>
    <w:p w:rsidR="00B601BD" w:rsidRDefault="00B601BD">
      <w:pPr>
        <w:rPr>
          <w:sz w:val="28"/>
          <w:szCs w:val="28"/>
        </w:rPr>
      </w:pPr>
      <w:r>
        <w:rPr>
          <w:sz w:val="28"/>
          <w:szCs w:val="28"/>
        </w:rPr>
        <w:t xml:space="preserve">Legislative Barriers for reuse </w:t>
      </w:r>
    </w:p>
    <w:p w:rsidR="00B601BD" w:rsidRDefault="00B601BD">
      <w:pPr>
        <w:rPr>
          <w:sz w:val="28"/>
          <w:szCs w:val="28"/>
        </w:rPr>
      </w:pPr>
      <w:r>
        <w:rPr>
          <w:sz w:val="28"/>
          <w:szCs w:val="28"/>
        </w:rPr>
        <w:t xml:space="preserve">I have little exposure to this matter, except </w:t>
      </w:r>
      <w:r w:rsidR="00615AA9">
        <w:rPr>
          <w:sz w:val="28"/>
          <w:szCs w:val="28"/>
        </w:rPr>
        <w:t>for:</w:t>
      </w:r>
    </w:p>
    <w:p w:rsidR="00615AA9" w:rsidRDefault="00615AA9">
      <w:pPr>
        <w:rPr>
          <w:sz w:val="28"/>
          <w:szCs w:val="28"/>
        </w:rPr>
      </w:pPr>
    </w:p>
    <w:p w:rsidR="00615AA9" w:rsidRDefault="00615AA9">
      <w:pPr>
        <w:rPr>
          <w:sz w:val="28"/>
          <w:szCs w:val="28"/>
        </w:rPr>
      </w:pPr>
      <w:r>
        <w:rPr>
          <w:sz w:val="28"/>
          <w:szCs w:val="28"/>
        </w:rPr>
        <w:t xml:space="preserve">Compost </w:t>
      </w:r>
    </w:p>
    <w:p w:rsidR="00615AA9" w:rsidRDefault="00615AA9">
      <w:pPr>
        <w:rPr>
          <w:sz w:val="28"/>
          <w:szCs w:val="28"/>
        </w:rPr>
      </w:pPr>
      <w:r>
        <w:rPr>
          <w:sz w:val="28"/>
          <w:szCs w:val="28"/>
        </w:rPr>
        <w:t>The EPA have limited the capacity of our local landfill to do on-site composting of green waste.</w:t>
      </w:r>
    </w:p>
    <w:p w:rsidR="00615AA9" w:rsidRDefault="00615AA9">
      <w:pPr>
        <w:rPr>
          <w:sz w:val="28"/>
          <w:szCs w:val="28"/>
        </w:rPr>
      </w:pPr>
      <w:r>
        <w:rPr>
          <w:sz w:val="28"/>
          <w:szCs w:val="28"/>
        </w:rPr>
        <w:t>They have concerns of this being “a dangerous stockpile</w:t>
      </w:r>
      <w:r w:rsidR="00BE0A3B">
        <w:rPr>
          <w:sz w:val="28"/>
          <w:szCs w:val="28"/>
        </w:rPr>
        <w:t xml:space="preserve">”  and have required a $3m (?) concrete enclosure to handle the green waste volume that’s generated from this bushland area </w:t>
      </w:r>
    </w:p>
    <w:p w:rsidR="00615AA9" w:rsidRDefault="00615AA9">
      <w:pPr>
        <w:rPr>
          <w:sz w:val="28"/>
          <w:szCs w:val="28"/>
        </w:rPr>
      </w:pPr>
      <w:r>
        <w:rPr>
          <w:sz w:val="28"/>
          <w:szCs w:val="28"/>
        </w:rPr>
        <w:t>As the site is in bushland and  s</w:t>
      </w:r>
      <w:r w:rsidR="00C45C6B">
        <w:rPr>
          <w:sz w:val="28"/>
          <w:szCs w:val="28"/>
        </w:rPr>
        <w:t xml:space="preserve">ome 2 </w:t>
      </w:r>
      <w:proofErr w:type="spellStart"/>
      <w:r w:rsidR="00C45C6B">
        <w:rPr>
          <w:sz w:val="28"/>
          <w:szCs w:val="28"/>
        </w:rPr>
        <w:t>kms</w:t>
      </w:r>
      <w:proofErr w:type="spellEnd"/>
      <w:r w:rsidR="00C45C6B">
        <w:rPr>
          <w:sz w:val="28"/>
          <w:szCs w:val="28"/>
        </w:rPr>
        <w:t xml:space="preserve"> from any residential area, this “blanket</w:t>
      </w:r>
      <w:r w:rsidR="00BE0A3B">
        <w:rPr>
          <w:sz w:val="28"/>
          <w:szCs w:val="28"/>
        </w:rPr>
        <w:t>” application of policy is onerous and unwarranted.</w:t>
      </w:r>
    </w:p>
    <w:p w:rsidR="0080192D" w:rsidRDefault="0080192D">
      <w:pPr>
        <w:rPr>
          <w:sz w:val="28"/>
          <w:szCs w:val="28"/>
        </w:rPr>
      </w:pPr>
      <w:r>
        <w:rPr>
          <w:sz w:val="28"/>
          <w:szCs w:val="28"/>
        </w:rPr>
        <w:t>The EPA needs to be more “realistic “ and work to suit the local situation , and not blindly administer the “policy”.</w:t>
      </w:r>
    </w:p>
    <w:p w:rsidR="00BE0A3B" w:rsidRDefault="00BE0A3B">
      <w:pPr>
        <w:rPr>
          <w:sz w:val="28"/>
          <w:szCs w:val="28"/>
        </w:rPr>
      </w:pPr>
    </w:p>
    <w:p w:rsidR="00BE0A3B" w:rsidRDefault="00BE0A3B">
      <w:pPr>
        <w:rPr>
          <w:sz w:val="28"/>
          <w:szCs w:val="28"/>
        </w:rPr>
      </w:pPr>
    </w:p>
    <w:p w:rsidR="00797B2F" w:rsidRDefault="00797B2F">
      <w:pPr>
        <w:rPr>
          <w:sz w:val="28"/>
          <w:szCs w:val="28"/>
        </w:rPr>
      </w:pPr>
      <w:r>
        <w:rPr>
          <w:sz w:val="28"/>
          <w:szCs w:val="28"/>
        </w:rPr>
        <w:t>General Comments</w:t>
      </w:r>
    </w:p>
    <w:p w:rsidR="00797B2F" w:rsidRDefault="00797B2F">
      <w:pPr>
        <w:rPr>
          <w:sz w:val="28"/>
          <w:szCs w:val="28"/>
        </w:rPr>
      </w:pPr>
    </w:p>
    <w:p w:rsidR="00797B2F" w:rsidRDefault="00797B2F">
      <w:pPr>
        <w:rPr>
          <w:sz w:val="28"/>
          <w:szCs w:val="28"/>
        </w:rPr>
      </w:pPr>
      <w:r>
        <w:rPr>
          <w:sz w:val="28"/>
          <w:szCs w:val="28"/>
        </w:rPr>
        <w:t>Container deposit / recovery must happen.</w:t>
      </w:r>
    </w:p>
    <w:p w:rsidR="00797B2F" w:rsidRDefault="00797B2F">
      <w:pPr>
        <w:rPr>
          <w:sz w:val="28"/>
          <w:szCs w:val="28"/>
        </w:rPr>
      </w:pPr>
    </w:p>
    <w:p w:rsidR="00797B2F" w:rsidRDefault="00797B2F">
      <w:pPr>
        <w:rPr>
          <w:sz w:val="28"/>
          <w:szCs w:val="28"/>
        </w:rPr>
      </w:pPr>
      <w:r>
        <w:rPr>
          <w:sz w:val="28"/>
          <w:szCs w:val="28"/>
        </w:rPr>
        <w:t>Much of the organic waste going to landfill ( from MSW . C&amp;I, C&amp;D ) could be converted into energy via thermal or bio-mass processes.</w:t>
      </w:r>
    </w:p>
    <w:p w:rsidR="00797B2F" w:rsidRDefault="00797B2F">
      <w:pPr>
        <w:rPr>
          <w:sz w:val="28"/>
          <w:szCs w:val="28"/>
        </w:rPr>
      </w:pPr>
      <w:r>
        <w:rPr>
          <w:sz w:val="28"/>
          <w:szCs w:val="28"/>
        </w:rPr>
        <w:t>Facilities / power plants for these could be established within the Regional Waste Groups that service Metro Melbourne and regional Victoria.</w:t>
      </w:r>
    </w:p>
    <w:p w:rsidR="00797B2F" w:rsidRDefault="00797B2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0A3B" w:rsidRDefault="00BE0A3B">
      <w:pPr>
        <w:rPr>
          <w:sz w:val="28"/>
          <w:szCs w:val="28"/>
        </w:rPr>
      </w:pPr>
      <w:r>
        <w:rPr>
          <w:sz w:val="28"/>
          <w:szCs w:val="28"/>
        </w:rPr>
        <w:t>J L Tutt</w:t>
      </w:r>
    </w:p>
    <w:p w:rsidR="00BE0A3B" w:rsidRPr="00A13D28" w:rsidRDefault="00BE0A3B">
      <w:pPr>
        <w:rPr>
          <w:sz w:val="28"/>
          <w:szCs w:val="28"/>
        </w:rPr>
      </w:pPr>
      <w:bookmarkStart w:id="0" w:name="_GoBack"/>
      <w:bookmarkEnd w:id="0"/>
    </w:p>
    <w:sectPr w:rsidR="00BE0A3B" w:rsidRPr="00A13D28" w:rsidSect="00976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82" w:rsidRDefault="005C7F82" w:rsidP="005C7F82">
      <w:r>
        <w:separator/>
      </w:r>
    </w:p>
  </w:endnote>
  <w:endnote w:type="continuationSeparator" w:id="0">
    <w:p w:rsidR="005C7F82" w:rsidRDefault="005C7F82" w:rsidP="005C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2" w:rsidRDefault="005C7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2" w:rsidRDefault="005C7F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2" w:rsidRDefault="005C7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82" w:rsidRDefault="005C7F82" w:rsidP="005C7F82">
      <w:r>
        <w:separator/>
      </w:r>
    </w:p>
  </w:footnote>
  <w:footnote w:type="continuationSeparator" w:id="0">
    <w:p w:rsidR="005C7F82" w:rsidRDefault="005C7F82" w:rsidP="005C7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2" w:rsidRDefault="005C7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2" w:rsidRDefault="005C7F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2" w:rsidRDefault="005C7F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56AA"/>
    <w:multiLevelType w:val="hybridMultilevel"/>
    <w:tmpl w:val="D7CA1E5E"/>
    <w:lvl w:ilvl="0" w:tplc="2F3801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28"/>
    <w:rsid w:val="00117344"/>
    <w:rsid w:val="001932D7"/>
    <w:rsid w:val="00360069"/>
    <w:rsid w:val="005841F0"/>
    <w:rsid w:val="005C7F82"/>
    <w:rsid w:val="00615AA9"/>
    <w:rsid w:val="00663A0D"/>
    <w:rsid w:val="00797B2F"/>
    <w:rsid w:val="0080192D"/>
    <w:rsid w:val="00976E7E"/>
    <w:rsid w:val="00A13D28"/>
    <w:rsid w:val="00B14FEF"/>
    <w:rsid w:val="00B45D93"/>
    <w:rsid w:val="00B601BD"/>
    <w:rsid w:val="00BE0A3B"/>
    <w:rsid w:val="00C45C6B"/>
    <w:rsid w:val="00C81BB6"/>
    <w:rsid w:val="00E920B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F82"/>
  </w:style>
  <w:style w:type="paragraph" w:styleId="Footer">
    <w:name w:val="footer"/>
    <w:basedOn w:val="Normal"/>
    <w:link w:val="FooterChar"/>
    <w:uiPriority w:val="99"/>
    <w:unhideWhenUsed/>
    <w:rsid w:val="005C7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7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F82"/>
  </w:style>
  <w:style w:type="paragraph" w:styleId="Footer">
    <w:name w:val="footer"/>
    <w:basedOn w:val="Normal"/>
    <w:link w:val="FooterChar"/>
    <w:uiPriority w:val="99"/>
    <w:unhideWhenUsed/>
    <w:rsid w:val="005C7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199765D-EC07-430C-BB1C-B8B729C443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Tutt</dc:creator>
  <cp:keywords/>
  <dc:description/>
  <cp:lastModifiedBy>Georgina Maddern (DPC)</cp:lastModifiedBy>
  <cp:revision>3</cp:revision>
  <dcterms:created xsi:type="dcterms:W3CDTF">2019-12-13T00:49:00Z</dcterms:created>
  <dcterms:modified xsi:type="dcterms:W3CDTF">2019-12-13T00:49:00Z</dcterms:modified>
</cp:coreProperties>
</file>